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1CF7D" w14:textId="77777777" w:rsidR="00C022F4" w:rsidRPr="002F1C42" w:rsidRDefault="00C022F4" w:rsidP="00C022F4">
      <w:pPr>
        <w:pStyle w:val="afe"/>
        <w:spacing w:after="0"/>
        <w:rPr>
          <w:sz w:val="32"/>
          <w:szCs w:val="32"/>
        </w:rPr>
      </w:pPr>
      <w:r w:rsidRPr="002F1C42">
        <w:rPr>
          <w:sz w:val="32"/>
          <w:szCs w:val="32"/>
        </w:rPr>
        <w:t>ИЗБИРАТЕЛЬНАЯ КОМИССИЯ</w:t>
      </w:r>
      <w:r w:rsidRPr="002F1C42">
        <w:rPr>
          <w:sz w:val="32"/>
          <w:szCs w:val="32"/>
        </w:rPr>
        <w:br/>
        <w:t>КАЛИНИНГРАДСКОЙ ОБЛАСТИ</w:t>
      </w:r>
    </w:p>
    <w:p w14:paraId="7461CE51" w14:textId="77777777" w:rsidR="00C022F4" w:rsidRPr="002F1C42" w:rsidRDefault="00C022F4" w:rsidP="00C022F4">
      <w:pPr>
        <w:jc w:val="center"/>
        <w:outlineLvl w:val="0"/>
        <w:rPr>
          <w:b/>
          <w:sz w:val="32"/>
          <w:szCs w:val="32"/>
        </w:rPr>
      </w:pPr>
    </w:p>
    <w:p w14:paraId="6734E672" w14:textId="77777777" w:rsidR="00C022F4" w:rsidRPr="002F1C42" w:rsidRDefault="00C022F4" w:rsidP="00C022F4">
      <w:pPr>
        <w:jc w:val="center"/>
        <w:outlineLvl w:val="0"/>
        <w:rPr>
          <w:szCs w:val="28"/>
        </w:rPr>
      </w:pPr>
      <w:r w:rsidRPr="002F1C42">
        <w:rPr>
          <w:b/>
          <w:szCs w:val="28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C022F4" w:rsidRPr="002F1C42" w14:paraId="321E939F" w14:textId="77777777" w:rsidTr="000F6B84">
        <w:tc>
          <w:tcPr>
            <w:tcW w:w="3391" w:type="dxa"/>
          </w:tcPr>
          <w:p w14:paraId="73798857" w14:textId="4AA74B22" w:rsidR="00C022F4" w:rsidRPr="002F1C42" w:rsidRDefault="005F6381" w:rsidP="003E012A">
            <w:pPr>
              <w:rPr>
                <w:szCs w:val="28"/>
              </w:rPr>
            </w:pPr>
            <w:r>
              <w:rPr>
                <w:szCs w:val="28"/>
              </w:rPr>
              <w:t>____</w:t>
            </w:r>
            <w:r w:rsidR="00987DF6">
              <w:rPr>
                <w:szCs w:val="28"/>
              </w:rPr>
              <w:t>17</w:t>
            </w:r>
            <w:r w:rsidR="00F33C4E">
              <w:rPr>
                <w:szCs w:val="28"/>
              </w:rPr>
              <w:t xml:space="preserve"> </w:t>
            </w:r>
            <w:r w:rsidR="00D0337B">
              <w:rPr>
                <w:szCs w:val="28"/>
              </w:rPr>
              <w:t>июня</w:t>
            </w:r>
            <w:r w:rsidR="00D80381" w:rsidRPr="002F1C42">
              <w:rPr>
                <w:szCs w:val="28"/>
              </w:rPr>
              <w:t xml:space="preserve"> </w:t>
            </w:r>
            <w:r w:rsidR="00316BB8" w:rsidRPr="002F1C42">
              <w:rPr>
                <w:szCs w:val="28"/>
              </w:rPr>
              <w:t>20</w:t>
            </w:r>
            <w:r w:rsidR="003E012A" w:rsidRPr="002F1C42">
              <w:rPr>
                <w:szCs w:val="28"/>
              </w:rPr>
              <w:t>21</w:t>
            </w:r>
            <w:r w:rsidR="00C022F4" w:rsidRPr="002F1C42">
              <w:rPr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18706526" w14:textId="77777777" w:rsidR="00C022F4" w:rsidRPr="002F1C42" w:rsidRDefault="00C022F4" w:rsidP="000F6B84">
            <w:pPr>
              <w:jc w:val="center"/>
              <w:rPr>
                <w:szCs w:val="28"/>
                <w:lang w:val="en-US"/>
              </w:rPr>
            </w:pPr>
            <w:r w:rsidRPr="002F1C42">
              <w:rPr>
                <w:szCs w:val="28"/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2AE519E1" w14:textId="39CEF757" w:rsidR="00C022F4" w:rsidRPr="002F1C42" w:rsidRDefault="00C022F4" w:rsidP="003E012A">
            <w:pPr>
              <w:jc w:val="right"/>
              <w:rPr>
                <w:szCs w:val="28"/>
                <w:lang w:val="en-US"/>
              </w:rPr>
            </w:pPr>
            <w:r w:rsidRPr="002F1C42">
              <w:rPr>
                <w:szCs w:val="28"/>
              </w:rPr>
              <w:t>№</w:t>
            </w:r>
            <w:r w:rsidR="003E012A" w:rsidRPr="002F1C42">
              <w:rPr>
                <w:szCs w:val="28"/>
              </w:rPr>
              <w:t xml:space="preserve"> </w:t>
            </w:r>
            <w:r w:rsidR="00987DF6">
              <w:rPr>
                <w:szCs w:val="28"/>
              </w:rPr>
              <w:t>6</w:t>
            </w:r>
            <w:r w:rsidR="006E16A6" w:rsidRPr="002F1C42">
              <w:rPr>
                <w:szCs w:val="28"/>
                <w:lang w:val="en-US"/>
              </w:rPr>
              <w:t>/</w:t>
            </w:r>
            <w:r w:rsidR="00987DF6">
              <w:rPr>
                <w:szCs w:val="28"/>
              </w:rPr>
              <w:t>59</w:t>
            </w:r>
            <w:r w:rsidR="000B53EC">
              <w:rPr>
                <w:szCs w:val="28"/>
              </w:rPr>
              <w:t xml:space="preserve"> </w:t>
            </w:r>
            <w:r w:rsidR="006E16A6" w:rsidRPr="002F1C42">
              <w:rPr>
                <w:szCs w:val="28"/>
                <w:lang w:val="en-US"/>
              </w:rPr>
              <w:t>-</w:t>
            </w:r>
            <w:r w:rsidR="000B53EC">
              <w:rPr>
                <w:szCs w:val="28"/>
              </w:rPr>
              <w:t>8</w:t>
            </w:r>
            <w:r w:rsidRPr="002F1C42">
              <w:rPr>
                <w:szCs w:val="28"/>
              </w:rPr>
              <w:t xml:space="preserve">           </w:t>
            </w:r>
          </w:p>
        </w:tc>
      </w:tr>
    </w:tbl>
    <w:p w14:paraId="5A120E28" w14:textId="77777777" w:rsidR="00C022F4" w:rsidRPr="002F1C42" w:rsidRDefault="00C022F4" w:rsidP="00C022F4">
      <w:pPr>
        <w:jc w:val="center"/>
        <w:rPr>
          <w:szCs w:val="28"/>
        </w:rPr>
      </w:pPr>
      <w:r w:rsidRPr="002F1C42">
        <w:rPr>
          <w:szCs w:val="28"/>
        </w:rPr>
        <w:t>г. Калининград</w:t>
      </w:r>
    </w:p>
    <w:p w14:paraId="01B5F4BE" w14:textId="77777777" w:rsidR="00C022F4" w:rsidRPr="002F1C42" w:rsidRDefault="00C022F4" w:rsidP="00C022F4">
      <w:pPr>
        <w:pStyle w:val="ac"/>
        <w:ind w:firstLine="0"/>
        <w:jc w:val="center"/>
        <w:rPr>
          <w:b/>
        </w:rPr>
      </w:pPr>
    </w:p>
    <w:p w14:paraId="3C7AD931" w14:textId="2B6A6EC2" w:rsidR="00B8733D" w:rsidRPr="002F1C42" w:rsidRDefault="000B53EC" w:rsidP="006566EB">
      <w:pPr>
        <w:spacing w:line="264" w:lineRule="auto"/>
        <w:jc w:val="center"/>
        <w:rPr>
          <w:b/>
          <w:szCs w:val="28"/>
        </w:rPr>
      </w:pPr>
      <w:bookmarkStart w:id="0" w:name="_Hlk72760818"/>
      <w:r>
        <w:rPr>
          <w:b/>
          <w:szCs w:val="28"/>
        </w:rPr>
        <w:t xml:space="preserve">О внесении изменений </w:t>
      </w:r>
      <w:bookmarkEnd w:id="0"/>
      <w:r w:rsidR="005678A9" w:rsidRPr="005678A9">
        <w:rPr>
          <w:b/>
          <w:szCs w:val="28"/>
        </w:rPr>
        <w:t xml:space="preserve">в </w:t>
      </w:r>
      <w:r w:rsidR="00CC7EB3" w:rsidRPr="00CC7EB3">
        <w:rPr>
          <w:b/>
          <w:szCs w:val="28"/>
        </w:rPr>
        <w:t>типовое положение о Контрольно-ревизионной службе при территориальной (окружной) избирательной комиссии Калининградской области</w:t>
      </w:r>
    </w:p>
    <w:p w14:paraId="4FEB012C" w14:textId="77777777" w:rsidR="00B8733D" w:rsidRPr="002F1C42" w:rsidRDefault="00B8733D" w:rsidP="006566EB">
      <w:pPr>
        <w:pStyle w:val="11"/>
        <w:spacing w:line="264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14:paraId="0598D3B3" w14:textId="3F6EE97B" w:rsidR="00B8733D" w:rsidRPr="002F1C42" w:rsidRDefault="00B745AA" w:rsidP="000A18CA">
      <w:pPr>
        <w:spacing w:line="300" w:lineRule="auto"/>
        <w:ind w:firstLine="709"/>
        <w:jc w:val="both"/>
        <w:rPr>
          <w:szCs w:val="28"/>
        </w:rPr>
      </w:pPr>
      <w:r w:rsidRPr="00B745AA">
        <w:t xml:space="preserve">В связи с принятием </w:t>
      </w:r>
      <w:r w:rsidR="001240BE">
        <w:t>Ф</w:t>
      </w:r>
      <w:r w:rsidRPr="00B745AA">
        <w:t>едеральных законов от 23 мая 2020 года № 153-ФЗ «О внесении изменений в отдельные законодательные акты Российской Федерации», от 20 апреля 2021 года № 91-ФЗ «О внесении изменений в отдельные законодательные акты Российской Федерации» и от 4 июня 2021 № 157-ФЗ «О внесении изменений в статью 4 Федерального закона «Об основных гарантиях избирательных прав и права на участие в референдуме граждан Российской Федерации»</w:t>
      </w:r>
      <w:r w:rsidR="000A18CA">
        <w:t>, в</w:t>
      </w:r>
      <w:r w:rsidR="000A18CA">
        <w:rPr>
          <w:szCs w:val="28"/>
        </w:rPr>
        <w:t xml:space="preserve"> соответствии со статьей 60 Федерального закона от 12.06.2002 года № 67-ФЗ «Об основных гарантиях избирательных прав и права на участие в референдуме граждан Российской Федерации» </w:t>
      </w:r>
      <w:r w:rsidR="00B8733D" w:rsidRPr="002F1C42">
        <w:rPr>
          <w:szCs w:val="28"/>
        </w:rPr>
        <w:t xml:space="preserve">Избирательная комиссия Калининградской области  </w:t>
      </w:r>
      <w:r w:rsidR="00B8733D" w:rsidRPr="002F1C42">
        <w:rPr>
          <w:b/>
          <w:szCs w:val="28"/>
        </w:rPr>
        <w:t>решила</w:t>
      </w:r>
      <w:r w:rsidR="00B8733D" w:rsidRPr="002F1C42">
        <w:rPr>
          <w:szCs w:val="28"/>
        </w:rPr>
        <w:t>:</w:t>
      </w:r>
    </w:p>
    <w:p w14:paraId="52FE1DEB" w14:textId="77777777" w:rsidR="00ED1FC0" w:rsidRDefault="00ED1FC0" w:rsidP="000A18CA">
      <w:pPr>
        <w:suppressAutoHyphens/>
        <w:autoSpaceDN w:val="0"/>
        <w:spacing w:line="300" w:lineRule="auto"/>
        <w:ind w:firstLine="709"/>
        <w:jc w:val="center"/>
        <w:rPr>
          <w:color w:val="000000"/>
          <w:szCs w:val="24"/>
        </w:rPr>
      </w:pPr>
    </w:p>
    <w:p w14:paraId="79CE9A6F" w14:textId="12B2FA2A" w:rsidR="0075205F" w:rsidRDefault="0075205F" w:rsidP="000A18CA">
      <w:pPr>
        <w:pStyle w:val="aff1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 w:line="300" w:lineRule="auto"/>
        <w:ind w:left="0" w:firstLine="709"/>
        <w:jc w:val="both"/>
        <w:rPr>
          <w:sz w:val="28"/>
          <w:szCs w:val="28"/>
        </w:rPr>
      </w:pPr>
      <w:bookmarkStart w:id="1" w:name="_Hlk72761299"/>
      <w:r w:rsidRPr="000A18CA">
        <w:rPr>
          <w:sz w:val="28"/>
          <w:szCs w:val="28"/>
        </w:rPr>
        <w:t xml:space="preserve">Внести в </w:t>
      </w:r>
      <w:r w:rsidR="00CC7EB3" w:rsidRPr="00CC7EB3">
        <w:rPr>
          <w:sz w:val="28"/>
          <w:szCs w:val="28"/>
        </w:rPr>
        <w:t>типовое положение о Контрольно-ревизионной службе при территориальной (окружной) избирательной комиссии Калининградской области</w:t>
      </w:r>
      <w:r w:rsidRPr="000A18CA">
        <w:rPr>
          <w:sz w:val="28"/>
          <w:szCs w:val="28"/>
        </w:rPr>
        <w:t>, утвержденное решением Избирательной комиссии Калининградской области от 3 июня 2021 года №4/2</w:t>
      </w:r>
      <w:r w:rsidR="00CC7EB3">
        <w:rPr>
          <w:sz w:val="28"/>
          <w:szCs w:val="28"/>
        </w:rPr>
        <w:t>3</w:t>
      </w:r>
      <w:r w:rsidRPr="000A18CA">
        <w:rPr>
          <w:sz w:val="28"/>
          <w:szCs w:val="28"/>
        </w:rPr>
        <w:t>-8, следующие изменения:</w:t>
      </w:r>
    </w:p>
    <w:p w14:paraId="06077AE8" w14:textId="09E420F9" w:rsidR="00ED1FC0" w:rsidRPr="000A18CA" w:rsidRDefault="00ED1FC0" w:rsidP="000A18CA">
      <w:pPr>
        <w:suppressAutoHyphens/>
        <w:autoSpaceDN w:val="0"/>
        <w:spacing w:line="300" w:lineRule="auto"/>
        <w:ind w:firstLine="709"/>
        <w:jc w:val="both"/>
        <w:rPr>
          <w:szCs w:val="28"/>
        </w:rPr>
      </w:pPr>
      <w:bookmarkStart w:id="2" w:name="_Hlk72762044"/>
      <w:bookmarkEnd w:id="1"/>
      <w:r w:rsidRPr="000A18CA">
        <w:rPr>
          <w:szCs w:val="28"/>
        </w:rPr>
        <w:t xml:space="preserve">пункт </w:t>
      </w:r>
      <w:r w:rsidR="009F47BC" w:rsidRPr="000A18CA">
        <w:rPr>
          <w:szCs w:val="28"/>
        </w:rPr>
        <w:t>3.</w:t>
      </w:r>
      <w:r w:rsidR="0075205F" w:rsidRPr="000A18CA">
        <w:rPr>
          <w:szCs w:val="28"/>
        </w:rPr>
        <w:t>1.</w:t>
      </w:r>
      <w:r w:rsidR="00CC7EB3">
        <w:rPr>
          <w:szCs w:val="28"/>
        </w:rPr>
        <w:t>5</w:t>
      </w:r>
      <w:r w:rsidRPr="000A18CA">
        <w:rPr>
          <w:szCs w:val="28"/>
        </w:rPr>
        <w:t xml:space="preserve"> </w:t>
      </w:r>
      <w:r w:rsidR="0075205F" w:rsidRPr="000A18CA">
        <w:rPr>
          <w:rFonts w:eastAsia="Calibri"/>
          <w:szCs w:val="28"/>
          <w:lang w:eastAsia="en-US"/>
        </w:rPr>
        <w:t>дополнить</w:t>
      </w:r>
      <w:r w:rsidR="005B007C" w:rsidRPr="000A18CA">
        <w:rPr>
          <w:rFonts w:eastAsia="Calibri"/>
          <w:szCs w:val="28"/>
          <w:lang w:eastAsia="en-US"/>
        </w:rPr>
        <w:t xml:space="preserve"> </w:t>
      </w:r>
      <w:r w:rsidR="0075205F" w:rsidRPr="000A18CA">
        <w:rPr>
          <w:szCs w:val="28"/>
        </w:rPr>
        <w:t>абзацем следующего содержания</w:t>
      </w:r>
      <w:r w:rsidRPr="000A18CA">
        <w:rPr>
          <w:szCs w:val="28"/>
        </w:rPr>
        <w:t xml:space="preserve">: </w:t>
      </w:r>
    </w:p>
    <w:p w14:paraId="6802BD04" w14:textId="77777777" w:rsidR="0075205F" w:rsidRPr="000A18CA" w:rsidRDefault="00ED1FC0" w:rsidP="000A18CA">
      <w:pPr>
        <w:pStyle w:val="aff1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0A18CA">
        <w:rPr>
          <w:sz w:val="28"/>
          <w:szCs w:val="28"/>
        </w:rPr>
        <w:t>«</w:t>
      </w:r>
      <w:r w:rsidR="0075205F" w:rsidRPr="000A18CA">
        <w:rPr>
          <w:sz w:val="28"/>
          <w:szCs w:val="28"/>
        </w:rPr>
        <w:t>о причастности к деятельности общественного или религиозного объединения, иной организации, в отношении которых вступило в законную силу решение суда о ликвидации или запрете деятельности по основаниям, предусмотренным Федеральным законом от 25 июля 2002 года № 114-ФЗ «О противодействии экстремистской деятельности» либо Федеральным законом от 6 марта 2006 года № 35-ФЗ «О противодействии терроризму»</w:t>
      </w:r>
      <w:r w:rsidR="000A18CA">
        <w:rPr>
          <w:sz w:val="28"/>
          <w:szCs w:val="28"/>
        </w:rPr>
        <w:t>.</w:t>
      </w:r>
    </w:p>
    <w:bookmarkEnd w:id="2"/>
    <w:p w14:paraId="4C1A3F22" w14:textId="77777777" w:rsidR="00B8733D" w:rsidRPr="002F1C42" w:rsidRDefault="000A18CA" w:rsidP="000A18CA">
      <w:pPr>
        <w:spacing w:line="300" w:lineRule="auto"/>
        <w:ind w:firstLine="709"/>
        <w:jc w:val="both"/>
        <w:rPr>
          <w:szCs w:val="28"/>
        </w:rPr>
      </w:pPr>
      <w:r>
        <w:t>2</w:t>
      </w:r>
      <w:r w:rsidR="00B8733D" w:rsidRPr="002F1C42">
        <w:t>. Р</w:t>
      </w:r>
      <w:r w:rsidR="00B8733D" w:rsidRPr="002F1C42">
        <w:rPr>
          <w:szCs w:val="28"/>
        </w:rPr>
        <w:t xml:space="preserve">азместить настоящее решение на официальном сайте Избирательной комиссии Калининградской области в информационно-телекоммуникационной сети </w:t>
      </w:r>
      <w:r w:rsidR="003D4579" w:rsidRPr="002F1C42">
        <w:rPr>
          <w:szCs w:val="28"/>
        </w:rPr>
        <w:t>«</w:t>
      </w:r>
      <w:r w:rsidR="00B8733D" w:rsidRPr="002F1C42">
        <w:rPr>
          <w:szCs w:val="28"/>
        </w:rPr>
        <w:t>Интернет</w:t>
      </w:r>
      <w:r w:rsidR="003D4579" w:rsidRPr="002F1C42">
        <w:rPr>
          <w:szCs w:val="28"/>
        </w:rPr>
        <w:t>»</w:t>
      </w:r>
      <w:r w:rsidR="00B8733D" w:rsidRPr="002F1C42">
        <w:rPr>
          <w:szCs w:val="28"/>
        </w:rPr>
        <w:t xml:space="preserve">, опубликовать в сетевом издании </w:t>
      </w:r>
      <w:r w:rsidR="003D4579" w:rsidRPr="002F1C42">
        <w:rPr>
          <w:szCs w:val="28"/>
        </w:rPr>
        <w:t>«</w:t>
      </w:r>
      <w:r w:rsidR="00B8733D" w:rsidRPr="002F1C42">
        <w:rPr>
          <w:szCs w:val="28"/>
        </w:rPr>
        <w:t>Информационный бюллетень Избирательной комиссии Калининградской области</w:t>
      </w:r>
      <w:r w:rsidR="003D4579" w:rsidRPr="002F1C42">
        <w:rPr>
          <w:szCs w:val="28"/>
        </w:rPr>
        <w:t>»</w:t>
      </w:r>
      <w:r w:rsidR="00B8733D" w:rsidRPr="002F1C42">
        <w:rPr>
          <w:szCs w:val="28"/>
        </w:rPr>
        <w:t>.</w:t>
      </w:r>
    </w:p>
    <w:p w14:paraId="25F4DEC9" w14:textId="77777777" w:rsidR="00B8733D" w:rsidRDefault="000A18CA" w:rsidP="000A18CA">
      <w:pPr>
        <w:spacing w:line="30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B8733D" w:rsidRPr="002F1C42">
        <w:rPr>
          <w:szCs w:val="28"/>
        </w:rPr>
        <w:t>. Контроль за исполнением настоящего решения возложить на заместителя Председателя Избирательной комиссии Калининградской области Я.В. Орлов</w:t>
      </w:r>
      <w:r w:rsidR="00EC067C">
        <w:rPr>
          <w:szCs w:val="28"/>
        </w:rPr>
        <w:t>у</w:t>
      </w:r>
      <w:r w:rsidR="00B8733D" w:rsidRPr="002F1C42">
        <w:rPr>
          <w:szCs w:val="28"/>
        </w:rPr>
        <w:t>.</w:t>
      </w:r>
    </w:p>
    <w:tbl>
      <w:tblPr>
        <w:tblpPr w:leftFromText="180" w:rightFromText="180" w:vertAnchor="text" w:horzAnchor="margin" w:tblpY="145"/>
        <w:tblW w:w="10314" w:type="dxa"/>
        <w:tblLook w:val="04A0" w:firstRow="1" w:lastRow="0" w:firstColumn="1" w:lastColumn="0" w:noHBand="0" w:noVBand="1"/>
      </w:tblPr>
      <w:tblGrid>
        <w:gridCol w:w="6837"/>
        <w:gridCol w:w="3477"/>
      </w:tblGrid>
      <w:tr w:rsidR="00EE3F5F" w:rsidRPr="002F1C42" w14:paraId="7A00C287" w14:textId="77777777" w:rsidTr="00EE3F5F">
        <w:tc>
          <w:tcPr>
            <w:tcW w:w="6837" w:type="dxa"/>
          </w:tcPr>
          <w:p w14:paraId="3E1379EB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0C390F5B" w14:textId="77777777" w:rsidR="00EE3F5F" w:rsidRPr="002F1C42" w:rsidRDefault="00EE3F5F" w:rsidP="00EE3F5F">
            <w:pPr>
              <w:rPr>
                <w:b/>
                <w:szCs w:val="28"/>
              </w:rPr>
            </w:pPr>
            <w:r w:rsidRPr="002F1C42">
              <w:rPr>
                <w:b/>
                <w:szCs w:val="28"/>
              </w:rPr>
              <w:t>Председатель</w:t>
            </w:r>
          </w:p>
          <w:p w14:paraId="040EC784" w14:textId="77777777" w:rsidR="00EE3F5F" w:rsidRPr="002F1C42" w:rsidRDefault="00EE3F5F" w:rsidP="00EE3F5F">
            <w:pPr>
              <w:rPr>
                <w:b/>
                <w:szCs w:val="28"/>
              </w:rPr>
            </w:pPr>
            <w:r w:rsidRPr="002F1C42">
              <w:rPr>
                <w:b/>
                <w:szCs w:val="28"/>
              </w:rPr>
              <w:t>Избирательной комиссии</w:t>
            </w:r>
          </w:p>
          <w:p w14:paraId="4608C1EF" w14:textId="77777777" w:rsidR="00EE3F5F" w:rsidRPr="002F1C42" w:rsidRDefault="00EE3F5F" w:rsidP="00EE3F5F">
            <w:pPr>
              <w:rPr>
                <w:szCs w:val="28"/>
              </w:rPr>
            </w:pPr>
            <w:r w:rsidRPr="002F1C42">
              <w:rPr>
                <w:b/>
                <w:szCs w:val="28"/>
              </w:rPr>
              <w:t xml:space="preserve">Калининградской области              </w:t>
            </w:r>
          </w:p>
        </w:tc>
        <w:tc>
          <w:tcPr>
            <w:tcW w:w="3477" w:type="dxa"/>
          </w:tcPr>
          <w:p w14:paraId="5904C364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26C8BDCE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7E263F94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1C62165E" w14:textId="77777777" w:rsidR="00EE3F5F" w:rsidRPr="002F1C42" w:rsidRDefault="00EE3F5F" w:rsidP="00EE3F5F">
            <w:pPr>
              <w:rPr>
                <w:szCs w:val="28"/>
              </w:rPr>
            </w:pPr>
            <w:r w:rsidRPr="002F1C42">
              <w:rPr>
                <w:b/>
                <w:szCs w:val="28"/>
              </w:rPr>
              <w:t>И.П. Винярская</w:t>
            </w:r>
          </w:p>
        </w:tc>
      </w:tr>
      <w:tr w:rsidR="00EE3F5F" w:rsidRPr="002F1C42" w14:paraId="269E0849" w14:textId="77777777" w:rsidTr="00EE3F5F">
        <w:tc>
          <w:tcPr>
            <w:tcW w:w="6837" w:type="dxa"/>
          </w:tcPr>
          <w:p w14:paraId="0A339F98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797E4915" w14:textId="77777777" w:rsidR="00EE3F5F" w:rsidRPr="002F1C42" w:rsidRDefault="00EE3F5F" w:rsidP="00EE3F5F">
            <w:pPr>
              <w:rPr>
                <w:b/>
                <w:szCs w:val="28"/>
              </w:rPr>
            </w:pPr>
            <w:r w:rsidRPr="002F1C42">
              <w:rPr>
                <w:b/>
                <w:szCs w:val="28"/>
              </w:rPr>
              <w:t>Секретарь</w:t>
            </w:r>
          </w:p>
          <w:p w14:paraId="7CC693AD" w14:textId="77777777" w:rsidR="00EE3F5F" w:rsidRPr="002F1C42" w:rsidRDefault="00EE3F5F" w:rsidP="00EE3F5F">
            <w:pPr>
              <w:rPr>
                <w:b/>
                <w:szCs w:val="28"/>
              </w:rPr>
            </w:pPr>
            <w:r w:rsidRPr="002F1C42">
              <w:rPr>
                <w:b/>
                <w:szCs w:val="28"/>
              </w:rPr>
              <w:t>Избирательной комиссии</w:t>
            </w:r>
          </w:p>
          <w:p w14:paraId="691C4729" w14:textId="77777777" w:rsidR="00EE3F5F" w:rsidRPr="002F1C42" w:rsidRDefault="00EE3F5F" w:rsidP="00EE3F5F">
            <w:pPr>
              <w:rPr>
                <w:szCs w:val="28"/>
              </w:rPr>
            </w:pPr>
            <w:r w:rsidRPr="002F1C42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3477" w:type="dxa"/>
          </w:tcPr>
          <w:p w14:paraId="7CE2DEB6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2686DEC2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1F1C8F05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25A784CA" w14:textId="77777777" w:rsidR="00EE3F5F" w:rsidRPr="002F1C42" w:rsidRDefault="00EE3F5F" w:rsidP="00EE3F5F">
            <w:pPr>
              <w:rPr>
                <w:szCs w:val="28"/>
              </w:rPr>
            </w:pPr>
            <w:r w:rsidRPr="002F1C42">
              <w:rPr>
                <w:b/>
                <w:szCs w:val="28"/>
              </w:rPr>
              <w:t>О.Р. Баязитов</w:t>
            </w:r>
          </w:p>
        </w:tc>
      </w:tr>
    </w:tbl>
    <w:p w14:paraId="17B09643" w14:textId="77777777" w:rsidR="00EE3F5F" w:rsidRDefault="00EE3F5F" w:rsidP="006566EB">
      <w:pPr>
        <w:spacing w:line="264" w:lineRule="auto"/>
        <w:ind w:firstLine="709"/>
        <w:jc w:val="both"/>
        <w:rPr>
          <w:szCs w:val="28"/>
        </w:rPr>
      </w:pPr>
    </w:p>
    <w:sectPr w:rsidR="00EE3F5F" w:rsidSect="000A18CA">
      <w:headerReference w:type="even" r:id="rId8"/>
      <w:footnotePr>
        <w:numFmt w:val="chicago"/>
      </w:footnotePr>
      <w:type w:val="continuous"/>
      <w:pgSz w:w="11907" w:h="16840" w:code="9"/>
      <w:pgMar w:top="851" w:right="708" w:bottom="1134" w:left="1418" w:header="709" w:footer="210" w:gutter="0"/>
      <w:cols w:space="709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8A32D" w14:textId="77777777" w:rsidR="00E268D7" w:rsidRDefault="00E268D7" w:rsidP="008778B7">
      <w:r>
        <w:separator/>
      </w:r>
    </w:p>
  </w:endnote>
  <w:endnote w:type="continuationSeparator" w:id="0">
    <w:p w14:paraId="75B417E0" w14:textId="77777777" w:rsidR="00E268D7" w:rsidRDefault="00E268D7" w:rsidP="00877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B10A5" w14:textId="77777777" w:rsidR="00E268D7" w:rsidRDefault="00E268D7" w:rsidP="008778B7">
      <w:r>
        <w:separator/>
      </w:r>
    </w:p>
  </w:footnote>
  <w:footnote w:type="continuationSeparator" w:id="0">
    <w:p w14:paraId="3B34DE5B" w14:textId="77777777" w:rsidR="00E268D7" w:rsidRDefault="00E268D7" w:rsidP="00877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BFB8" w14:textId="77777777" w:rsidR="00334065" w:rsidRDefault="00334065">
    <w:pPr>
      <w:pStyle w:val="a8"/>
      <w:framePr w:wrap="around" w:vAnchor="text" w:hAnchor="margin" w:xAlign="center" w:y="1"/>
      <w:rPr>
        <w:rStyle w:val="ae"/>
        <w:sz w:val="19"/>
        <w:szCs w:val="19"/>
      </w:rPr>
    </w:pPr>
    <w:r>
      <w:rPr>
        <w:rStyle w:val="ae"/>
        <w:sz w:val="19"/>
        <w:szCs w:val="19"/>
      </w:rPr>
      <w:fldChar w:fldCharType="begin"/>
    </w:r>
    <w:r>
      <w:rPr>
        <w:rStyle w:val="ae"/>
        <w:sz w:val="19"/>
        <w:szCs w:val="19"/>
      </w:rPr>
      <w:instrText xml:space="preserve">PAGE  </w:instrText>
    </w:r>
    <w:r>
      <w:rPr>
        <w:rStyle w:val="ae"/>
        <w:sz w:val="19"/>
        <w:szCs w:val="19"/>
      </w:rPr>
      <w:fldChar w:fldCharType="separate"/>
    </w:r>
    <w:r>
      <w:rPr>
        <w:rStyle w:val="ae"/>
        <w:noProof/>
        <w:sz w:val="19"/>
        <w:szCs w:val="19"/>
      </w:rPr>
      <w:t>36</w:t>
    </w:r>
    <w:r>
      <w:rPr>
        <w:rStyle w:val="ae"/>
        <w:sz w:val="19"/>
        <w:szCs w:val="19"/>
      </w:rPr>
      <w:fldChar w:fldCharType="end"/>
    </w:r>
  </w:p>
  <w:p w14:paraId="2BDEE6B0" w14:textId="77777777" w:rsidR="00334065" w:rsidRDefault="00334065">
    <w:pPr>
      <w:pStyle w:val="a8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021E"/>
    <w:multiLevelType w:val="hybridMultilevel"/>
    <w:tmpl w:val="86F01666"/>
    <w:lvl w:ilvl="0" w:tplc="2F60D854">
      <w:start w:val="12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1A77321"/>
    <w:multiLevelType w:val="hybridMultilevel"/>
    <w:tmpl w:val="0E0E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B6FF6"/>
    <w:multiLevelType w:val="multilevel"/>
    <w:tmpl w:val="5BCC1DE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BE34F69"/>
    <w:multiLevelType w:val="hybridMultilevel"/>
    <w:tmpl w:val="90B6F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83ECA"/>
    <w:multiLevelType w:val="hybridMultilevel"/>
    <w:tmpl w:val="C6D6A976"/>
    <w:lvl w:ilvl="0" w:tplc="80F6C114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5E5341"/>
    <w:multiLevelType w:val="multilevel"/>
    <w:tmpl w:val="5BCC1DE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318C0E0B"/>
    <w:multiLevelType w:val="hybridMultilevel"/>
    <w:tmpl w:val="F640A2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5746406"/>
    <w:multiLevelType w:val="hybridMultilevel"/>
    <w:tmpl w:val="B1EA12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168B1"/>
    <w:multiLevelType w:val="hybridMultilevel"/>
    <w:tmpl w:val="254AE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3605C"/>
    <w:multiLevelType w:val="hybridMultilevel"/>
    <w:tmpl w:val="38BCEF32"/>
    <w:lvl w:ilvl="0" w:tplc="1F520E6A">
      <w:start w:val="1"/>
      <w:numFmt w:val="decimal"/>
      <w:lvlText w:val="%1."/>
      <w:lvlJc w:val="left"/>
      <w:pPr>
        <w:ind w:left="927" w:hanging="360"/>
      </w:pPr>
      <w:rPr>
        <w:rFonts w:hint="default"/>
        <w:color w:val="2E2E2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063F6F"/>
    <w:multiLevelType w:val="hybridMultilevel"/>
    <w:tmpl w:val="88D4C3B0"/>
    <w:lvl w:ilvl="0" w:tplc="B7CED268">
      <w:start w:val="12"/>
      <w:numFmt w:val="bullet"/>
      <w:lvlText w:val=""/>
      <w:lvlJc w:val="left"/>
      <w:pPr>
        <w:ind w:left="185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59165A12"/>
    <w:multiLevelType w:val="multilevel"/>
    <w:tmpl w:val="523C5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657A4EE8"/>
    <w:multiLevelType w:val="hybridMultilevel"/>
    <w:tmpl w:val="CFCC3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B08DF"/>
    <w:multiLevelType w:val="multilevel"/>
    <w:tmpl w:val="523C5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6FE91BEC"/>
    <w:multiLevelType w:val="hybridMultilevel"/>
    <w:tmpl w:val="707EEAA8"/>
    <w:lvl w:ilvl="0" w:tplc="CEE47DBE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8F75F4"/>
    <w:multiLevelType w:val="hybridMultilevel"/>
    <w:tmpl w:val="6396FF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14"/>
  </w:num>
  <w:num w:numId="8">
    <w:abstractNumId w:val="4"/>
  </w:num>
  <w:num w:numId="9">
    <w:abstractNumId w:val="2"/>
  </w:num>
  <w:num w:numId="10">
    <w:abstractNumId w:val="15"/>
  </w:num>
  <w:num w:numId="11">
    <w:abstractNumId w:val="8"/>
  </w:num>
  <w:num w:numId="12">
    <w:abstractNumId w:val="6"/>
  </w:num>
  <w:num w:numId="13">
    <w:abstractNumId w:val="12"/>
  </w:num>
  <w:num w:numId="14">
    <w:abstractNumId w:val="9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B8"/>
    <w:rsid w:val="00002FDB"/>
    <w:rsid w:val="00006516"/>
    <w:rsid w:val="00011E6C"/>
    <w:rsid w:val="000212F1"/>
    <w:rsid w:val="00022BB7"/>
    <w:rsid w:val="00022FAF"/>
    <w:rsid w:val="00023244"/>
    <w:rsid w:val="00026BB1"/>
    <w:rsid w:val="000309F3"/>
    <w:rsid w:val="00030BE9"/>
    <w:rsid w:val="000336DF"/>
    <w:rsid w:val="0003566E"/>
    <w:rsid w:val="00052026"/>
    <w:rsid w:val="00054CC9"/>
    <w:rsid w:val="000613FC"/>
    <w:rsid w:val="0006696B"/>
    <w:rsid w:val="00072D7F"/>
    <w:rsid w:val="00075F12"/>
    <w:rsid w:val="00082BD0"/>
    <w:rsid w:val="00083DBF"/>
    <w:rsid w:val="00090DA8"/>
    <w:rsid w:val="000945C5"/>
    <w:rsid w:val="00095399"/>
    <w:rsid w:val="00096028"/>
    <w:rsid w:val="000A10D4"/>
    <w:rsid w:val="000A18CA"/>
    <w:rsid w:val="000A238F"/>
    <w:rsid w:val="000A45DD"/>
    <w:rsid w:val="000A46A9"/>
    <w:rsid w:val="000A6D7D"/>
    <w:rsid w:val="000B1001"/>
    <w:rsid w:val="000B53EC"/>
    <w:rsid w:val="000B76CF"/>
    <w:rsid w:val="000C7A17"/>
    <w:rsid w:val="000D5B71"/>
    <w:rsid w:val="000D69F7"/>
    <w:rsid w:val="000E0206"/>
    <w:rsid w:val="000E392B"/>
    <w:rsid w:val="000E3C87"/>
    <w:rsid w:val="000E5EBF"/>
    <w:rsid w:val="000F2074"/>
    <w:rsid w:val="000F3B90"/>
    <w:rsid w:val="000F6B84"/>
    <w:rsid w:val="000F772F"/>
    <w:rsid w:val="001063D7"/>
    <w:rsid w:val="00106F49"/>
    <w:rsid w:val="001107A1"/>
    <w:rsid w:val="001115C7"/>
    <w:rsid w:val="001216FA"/>
    <w:rsid w:val="001240BE"/>
    <w:rsid w:val="00126C63"/>
    <w:rsid w:val="00133BC2"/>
    <w:rsid w:val="00135BE4"/>
    <w:rsid w:val="00142531"/>
    <w:rsid w:val="0014572D"/>
    <w:rsid w:val="001470B3"/>
    <w:rsid w:val="00152F92"/>
    <w:rsid w:val="0016750F"/>
    <w:rsid w:val="00176E6C"/>
    <w:rsid w:val="001777F8"/>
    <w:rsid w:val="00182388"/>
    <w:rsid w:val="0018367F"/>
    <w:rsid w:val="00183F51"/>
    <w:rsid w:val="001843F8"/>
    <w:rsid w:val="0018472E"/>
    <w:rsid w:val="0018662E"/>
    <w:rsid w:val="001900DA"/>
    <w:rsid w:val="00191303"/>
    <w:rsid w:val="0019294B"/>
    <w:rsid w:val="00192B7A"/>
    <w:rsid w:val="001A1D50"/>
    <w:rsid w:val="001B147E"/>
    <w:rsid w:val="001B3A64"/>
    <w:rsid w:val="001B3A73"/>
    <w:rsid w:val="001C27EE"/>
    <w:rsid w:val="001C349B"/>
    <w:rsid w:val="001D0A62"/>
    <w:rsid w:val="001D379E"/>
    <w:rsid w:val="001D3821"/>
    <w:rsid w:val="001D5F68"/>
    <w:rsid w:val="001D64E9"/>
    <w:rsid w:val="001E70F7"/>
    <w:rsid w:val="001E7513"/>
    <w:rsid w:val="001F4524"/>
    <w:rsid w:val="001F72C0"/>
    <w:rsid w:val="001F77B4"/>
    <w:rsid w:val="0020640E"/>
    <w:rsid w:val="00207249"/>
    <w:rsid w:val="00210232"/>
    <w:rsid w:val="00213DE3"/>
    <w:rsid w:val="002251C4"/>
    <w:rsid w:val="00230B0C"/>
    <w:rsid w:val="00234F73"/>
    <w:rsid w:val="00237794"/>
    <w:rsid w:val="00237DB5"/>
    <w:rsid w:val="00237EB9"/>
    <w:rsid w:val="00243E90"/>
    <w:rsid w:val="00245FF7"/>
    <w:rsid w:val="002475E1"/>
    <w:rsid w:val="0025010C"/>
    <w:rsid w:val="00253CB8"/>
    <w:rsid w:val="00256235"/>
    <w:rsid w:val="0025650A"/>
    <w:rsid w:val="00257C81"/>
    <w:rsid w:val="00266AA2"/>
    <w:rsid w:val="00270FFC"/>
    <w:rsid w:val="00273338"/>
    <w:rsid w:val="0027628C"/>
    <w:rsid w:val="00280075"/>
    <w:rsid w:val="002842D9"/>
    <w:rsid w:val="00290FFB"/>
    <w:rsid w:val="002A28AA"/>
    <w:rsid w:val="002A2C6F"/>
    <w:rsid w:val="002A76D7"/>
    <w:rsid w:val="002A793A"/>
    <w:rsid w:val="002B2601"/>
    <w:rsid w:val="002B2F96"/>
    <w:rsid w:val="002C0425"/>
    <w:rsid w:val="002C18D4"/>
    <w:rsid w:val="002C334A"/>
    <w:rsid w:val="002C4365"/>
    <w:rsid w:val="002C6A5D"/>
    <w:rsid w:val="002C6A83"/>
    <w:rsid w:val="002D3188"/>
    <w:rsid w:val="002D3BDC"/>
    <w:rsid w:val="002E0930"/>
    <w:rsid w:val="002E3096"/>
    <w:rsid w:val="002E7D3B"/>
    <w:rsid w:val="002F1C42"/>
    <w:rsid w:val="002F75BE"/>
    <w:rsid w:val="00301B93"/>
    <w:rsid w:val="0030450E"/>
    <w:rsid w:val="00304961"/>
    <w:rsid w:val="00306DE7"/>
    <w:rsid w:val="00316BB8"/>
    <w:rsid w:val="00317E08"/>
    <w:rsid w:val="003200FC"/>
    <w:rsid w:val="003212EC"/>
    <w:rsid w:val="0032484B"/>
    <w:rsid w:val="00334065"/>
    <w:rsid w:val="0034201C"/>
    <w:rsid w:val="0034442D"/>
    <w:rsid w:val="0036341B"/>
    <w:rsid w:val="00364885"/>
    <w:rsid w:val="00365EE2"/>
    <w:rsid w:val="0036648B"/>
    <w:rsid w:val="00372D2E"/>
    <w:rsid w:val="00374754"/>
    <w:rsid w:val="003840D5"/>
    <w:rsid w:val="00384A7F"/>
    <w:rsid w:val="00395341"/>
    <w:rsid w:val="003A14CF"/>
    <w:rsid w:val="003A5092"/>
    <w:rsid w:val="003A5E7C"/>
    <w:rsid w:val="003B534E"/>
    <w:rsid w:val="003C2708"/>
    <w:rsid w:val="003C4D7E"/>
    <w:rsid w:val="003C4FAC"/>
    <w:rsid w:val="003C710D"/>
    <w:rsid w:val="003D4579"/>
    <w:rsid w:val="003E012A"/>
    <w:rsid w:val="003E401D"/>
    <w:rsid w:val="003E44B0"/>
    <w:rsid w:val="003E7820"/>
    <w:rsid w:val="003F212E"/>
    <w:rsid w:val="0040115F"/>
    <w:rsid w:val="0040254C"/>
    <w:rsid w:val="00412BB3"/>
    <w:rsid w:val="00414683"/>
    <w:rsid w:val="00425D3A"/>
    <w:rsid w:val="004345C2"/>
    <w:rsid w:val="00453B93"/>
    <w:rsid w:val="00453C43"/>
    <w:rsid w:val="00462B33"/>
    <w:rsid w:val="00471ADA"/>
    <w:rsid w:val="00476252"/>
    <w:rsid w:val="0047638B"/>
    <w:rsid w:val="00480601"/>
    <w:rsid w:val="004A315B"/>
    <w:rsid w:val="004A7518"/>
    <w:rsid w:val="004B479E"/>
    <w:rsid w:val="004B6792"/>
    <w:rsid w:val="004C2084"/>
    <w:rsid w:val="004C26BD"/>
    <w:rsid w:val="004D2E30"/>
    <w:rsid w:val="004D5EBB"/>
    <w:rsid w:val="004E110E"/>
    <w:rsid w:val="004E49C1"/>
    <w:rsid w:val="004E7423"/>
    <w:rsid w:val="004F000E"/>
    <w:rsid w:val="004F5A4D"/>
    <w:rsid w:val="0050222C"/>
    <w:rsid w:val="00502303"/>
    <w:rsid w:val="00510DE5"/>
    <w:rsid w:val="00517C93"/>
    <w:rsid w:val="005204FD"/>
    <w:rsid w:val="00522F8A"/>
    <w:rsid w:val="0052584D"/>
    <w:rsid w:val="00535827"/>
    <w:rsid w:val="00546AED"/>
    <w:rsid w:val="00556103"/>
    <w:rsid w:val="0055773D"/>
    <w:rsid w:val="005632E6"/>
    <w:rsid w:val="005635D1"/>
    <w:rsid w:val="005657B6"/>
    <w:rsid w:val="00565818"/>
    <w:rsid w:val="005678A9"/>
    <w:rsid w:val="00570240"/>
    <w:rsid w:val="005725B4"/>
    <w:rsid w:val="00575EED"/>
    <w:rsid w:val="0057653B"/>
    <w:rsid w:val="00581A25"/>
    <w:rsid w:val="0058216A"/>
    <w:rsid w:val="00583344"/>
    <w:rsid w:val="00587F02"/>
    <w:rsid w:val="005A1D0F"/>
    <w:rsid w:val="005B0004"/>
    <w:rsid w:val="005B007C"/>
    <w:rsid w:val="005B00C1"/>
    <w:rsid w:val="005C23A7"/>
    <w:rsid w:val="005C36DE"/>
    <w:rsid w:val="005C42C1"/>
    <w:rsid w:val="005C47DC"/>
    <w:rsid w:val="005C48A6"/>
    <w:rsid w:val="005D1C3F"/>
    <w:rsid w:val="005D76C4"/>
    <w:rsid w:val="005D7EDC"/>
    <w:rsid w:val="005E0DFC"/>
    <w:rsid w:val="005E4355"/>
    <w:rsid w:val="005E48C2"/>
    <w:rsid w:val="005E63D2"/>
    <w:rsid w:val="005E691D"/>
    <w:rsid w:val="005E6A20"/>
    <w:rsid w:val="005F395B"/>
    <w:rsid w:val="005F6381"/>
    <w:rsid w:val="005F672C"/>
    <w:rsid w:val="00602F5C"/>
    <w:rsid w:val="00607616"/>
    <w:rsid w:val="006221F4"/>
    <w:rsid w:val="00622C8F"/>
    <w:rsid w:val="00631426"/>
    <w:rsid w:val="006340E3"/>
    <w:rsid w:val="00635F42"/>
    <w:rsid w:val="0063649A"/>
    <w:rsid w:val="00652993"/>
    <w:rsid w:val="00655907"/>
    <w:rsid w:val="006566EB"/>
    <w:rsid w:val="00657CFE"/>
    <w:rsid w:val="00664354"/>
    <w:rsid w:val="006670A4"/>
    <w:rsid w:val="00670965"/>
    <w:rsid w:val="0067185F"/>
    <w:rsid w:val="00671B80"/>
    <w:rsid w:val="006800D9"/>
    <w:rsid w:val="00682EC0"/>
    <w:rsid w:val="00695913"/>
    <w:rsid w:val="006A04EF"/>
    <w:rsid w:val="006A4529"/>
    <w:rsid w:val="006A533A"/>
    <w:rsid w:val="006B2615"/>
    <w:rsid w:val="006B52EE"/>
    <w:rsid w:val="006B61FA"/>
    <w:rsid w:val="006C1870"/>
    <w:rsid w:val="006C1892"/>
    <w:rsid w:val="006C2282"/>
    <w:rsid w:val="006C73C7"/>
    <w:rsid w:val="006D6CFC"/>
    <w:rsid w:val="006E04C5"/>
    <w:rsid w:val="006E16A6"/>
    <w:rsid w:val="006E41BC"/>
    <w:rsid w:val="006E4C26"/>
    <w:rsid w:val="006F15FB"/>
    <w:rsid w:val="006F2768"/>
    <w:rsid w:val="006F3A35"/>
    <w:rsid w:val="006F7DC6"/>
    <w:rsid w:val="00707BFE"/>
    <w:rsid w:val="00707D6D"/>
    <w:rsid w:val="00711E5C"/>
    <w:rsid w:val="00714735"/>
    <w:rsid w:val="007202EB"/>
    <w:rsid w:val="00723B62"/>
    <w:rsid w:val="0072558C"/>
    <w:rsid w:val="007346AC"/>
    <w:rsid w:val="00741334"/>
    <w:rsid w:val="00745E64"/>
    <w:rsid w:val="00746A56"/>
    <w:rsid w:val="0075205F"/>
    <w:rsid w:val="007562DD"/>
    <w:rsid w:val="0076206B"/>
    <w:rsid w:val="0076278E"/>
    <w:rsid w:val="00764638"/>
    <w:rsid w:val="00764B25"/>
    <w:rsid w:val="007704E4"/>
    <w:rsid w:val="007866F2"/>
    <w:rsid w:val="00787017"/>
    <w:rsid w:val="00787CDD"/>
    <w:rsid w:val="0079317D"/>
    <w:rsid w:val="00796E55"/>
    <w:rsid w:val="007A5D56"/>
    <w:rsid w:val="007B2440"/>
    <w:rsid w:val="007B4180"/>
    <w:rsid w:val="007B5B32"/>
    <w:rsid w:val="007C0FCE"/>
    <w:rsid w:val="007D0BDD"/>
    <w:rsid w:val="007E33BB"/>
    <w:rsid w:val="007E7790"/>
    <w:rsid w:val="007E7DAF"/>
    <w:rsid w:val="007F0C04"/>
    <w:rsid w:val="007F1CF3"/>
    <w:rsid w:val="007F319A"/>
    <w:rsid w:val="007F4FC6"/>
    <w:rsid w:val="007F5E4E"/>
    <w:rsid w:val="00804FC2"/>
    <w:rsid w:val="008068FB"/>
    <w:rsid w:val="008070A6"/>
    <w:rsid w:val="0081197E"/>
    <w:rsid w:val="00812971"/>
    <w:rsid w:val="00812F8C"/>
    <w:rsid w:val="00816E9B"/>
    <w:rsid w:val="0082797E"/>
    <w:rsid w:val="008338A4"/>
    <w:rsid w:val="008413D0"/>
    <w:rsid w:val="00846106"/>
    <w:rsid w:val="00846E82"/>
    <w:rsid w:val="00847950"/>
    <w:rsid w:val="0085390D"/>
    <w:rsid w:val="00855585"/>
    <w:rsid w:val="0086005D"/>
    <w:rsid w:val="00863681"/>
    <w:rsid w:val="0086369A"/>
    <w:rsid w:val="0086626E"/>
    <w:rsid w:val="008717E2"/>
    <w:rsid w:val="008778B7"/>
    <w:rsid w:val="008800C3"/>
    <w:rsid w:val="00884239"/>
    <w:rsid w:val="00886632"/>
    <w:rsid w:val="00886D30"/>
    <w:rsid w:val="00891689"/>
    <w:rsid w:val="00893DA8"/>
    <w:rsid w:val="00897A72"/>
    <w:rsid w:val="008A0848"/>
    <w:rsid w:val="008B0B34"/>
    <w:rsid w:val="008B19CA"/>
    <w:rsid w:val="008B572D"/>
    <w:rsid w:val="008B72BE"/>
    <w:rsid w:val="008C04D2"/>
    <w:rsid w:val="008C1CEC"/>
    <w:rsid w:val="008C67AB"/>
    <w:rsid w:val="008C710F"/>
    <w:rsid w:val="008C7C64"/>
    <w:rsid w:val="008D2753"/>
    <w:rsid w:val="008D4401"/>
    <w:rsid w:val="008D4D2E"/>
    <w:rsid w:val="008D78BF"/>
    <w:rsid w:val="008E02DE"/>
    <w:rsid w:val="008E1FC0"/>
    <w:rsid w:val="008E2C9B"/>
    <w:rsid w:val="008E4892"/>
    <w:rsid w:val="008E75FE"/>
    <w:rsid w:val="008F4276"/>
    <w:rsid w:val="008F4E9A"/>
    <w:rsid w:val="00902F24"/>
    <w:rsid w:val="00906631"/>
    <w:rsid w:val="009122E9"/>
    <w:rsid w:val="0091329D"/>
    <w:rsid w:val="009157CD"/>
    <w:rsid w:val="0093694E"/>
    <w:rsid w:val="009377D9"/>
    <w:rsid w:val="00940EB8"/>
    <w:rsid w:val="0095228B"/>
    <w:rsid w:val="009603F5"/>
    <w:rsid w:val="00965A1D"/>
    <w:rsid w:val="009712AA"/>
    <w:rsid w:val="00971E24"/>
    <w:rsid w:val="009730BD"/>
    <w:rsid w:val="00975459"/>
    <w:rsid w:val="00980522"/>
    <w:rsid w:val="00980731"/>
    <w:rsid w:val="00987DF6"/>
    <w:rsid w:val="0099141A"/>
    <w:rsid w:val="00992B10"/>
    <w:rsid w:val="009A71F6"/>
    <w:rsid w:val="009B089D"/>
    <w:rsid w:val="009B6F7F"/>
    <w:rsid w:val="009C0401"/>
    <w:rsid w:val="009C0B7B"/>
    <w:rsid w:val="009C0B8E"/>
    <w:rsid w:val="009C1571"/>
    <w:rsid w:val="009C34A3"/>
    <w:rsid w:val="009D3119"/>
    <w:rsid w:val="009D3C6C"/>
    <w:rsid w:val="009E30C1"/>
    <w:rsid w:val="009E46C1"/>
    <w:rsid w:val="009E5977"/>
    <w:rsid w:val="009E5DE5"/>
    <w:rsid w:val="009F1B8C"/>
    <w:rsid w:val="009F403E"/>
    <w:rsid w:val="009F47BC"/>
    <w:rsid w:val="009F5988"/>
    <w:rsid w:val="009F5AE4"/>
    <w:rsid w:val="009F5EAC"/>
    <w:rsid w:val="009F6B67"/>
    <w:rsid w:val="009F6F39"/>
    <w:rsid w:val="00A00E03"/>
    <w:rsid w:val="00A0212E"/>
    <w:rsid w:val="00A0508D"/>
    <w:rsid w:val="00A2024E"/>
    <w:rsid w:val="00A241CA"/>
    <w:rsid w:val="00A242A1"/>
    <w:rsid w:val="00A356D4"/>
    <w:rsid w:val="00A40DD3"/>
    <w:rsid w:val="00A43D38"/>
    <w:rsid w:val="00A5033E"/>
    <w:rsid w:val="00A53B47"/>
    <w:rsid w:val="00A5724C"/>
    <w:rsid w:val="00A60A2C"/>
    <w:rsid w:val="00A6105E"/>
    <w:rsid w:val="00A63209"/>
    <w:rsid w:val="00A634B4"/>
    <w:rsid w:val="00A65F73"/>
    <w:rsid w:val="00A66348"/>
    <w:rsid w:val="00A664EC"/>
    <w:rsid w:val="00A762C5"/>
    <w:rsid w:val="00A76979"/>
    <w:rsid w:val="00A84EAA"/>
    <w:rsid w:val="00A855EC"/>
    <w:rsid w:val="00A874B1"/>
    <w:rsid w:val="00A91092"/>
    <w:rsid w:val="00A94DF5"/>
    <w:rsid w:val="00A954F8"/>
    <w:rsid w:val="00A9700D"/>
    <w:rsid w:val="00AA27F0"/>
    <w:rsid w:val="00AB4AF2"/>
    <w:rsid w:val="00AC5740"/>
    <w:rsid w:val="00AC71EB"/>
    <w:rsid w:val="00AE34B4"/>
    <w:rsid w:val="00AE5638"/>
    <w:rsid w:val="00AE7067"/>
    <w:rsid w:val="00AF126A"/>
    <w:rsid w:val="00AF6031"/>
    <w:rsid w:val="00AF60AE"/>
    <w:rsid w:val="00AF6139"/>
    <w:rsid w:val="00B00489"/>
    <w:rsid w:val="00B02BCB"/>
    <w:rsid w:val="00B053C3"/>
    <w:rsid w:val="00B06014"/>
    <w:rsid w:val="00B07643"/>
    <w:rsid w:val="00B0768C"/>
    <w:rsid w:val="00B1022B"/>
    <w:rsid w:val="00B105A0"/>
    <w:rsid w:val="00B15A88"/>
    <w:rsid w:val="00B16B86"/>
    <w:rsid w:val="00B2151A"/>
    <w:rsid w:val="00B2160A"/>
    <w:rsid w:val="00B217F7"/>
    <w:rsid w:val="00B232A8"/>
    <w:rsid w:val="00B30618"/>
    <w:rsid w:val="00B31E36"/>
    <w:rsid w:val="00B33226"/>
    <w:rsid w:val="00B41781"/>
    <w:rsid w:val="00B42043"/>
    <w:rsid w:val="00B472BE"/>
    <w:rsid w:val="00B6510E"/>
    <w:rsid w:val="00B67CAC"/>
    <w:rsid w:val="00B74506"/>
    <w:rsid w:val="00B745AA"/>
    <w:rsid w:val="00B841C6"/>
    <w:rsid w:val="00B85322"/>
    <w:rsid w:val="00B8733D"/>
    <w:rsid w:val="00B90C3C"/>
    <w:rsid w:val="00B950EE"/>
    <w:rsid w:val="00BA50BC"/>
    <w:rsid w:val="00BB33AD"/>
    <w:rsid w:val="00BC7EE3"/>
    <w:rsid w:val="00BD1227"/>
    <w:rsid w:val="00BD388B"/>
    <w:rsid w:val="00BE5C5C"/>
    <w:rsid w:val="00BE60B9"/>
    <w:rsid w:val="00BF30D4"/>
    <w:rsid w:val="00BF31C5"/>
    <w:rsid w:val="00BF36AB"/>
    <w:rsid w:val="00C022F4"/>
    <w:rsid w:val="00C0263F"/>
    <w:rsid w:val="00C032F0"/>
    <w:rsid w:val="00C03EBC"/>
    <w:rsid w:val="00C03F00"/>
    <w:rsid w:val="00C04394"/>
    <w:rsid w:val="00C10BD3"/>
    <w:rsid w:val="00C11687"/>
    <w:rsid w:val="00C14497"/>
    <w:rsid w:val="00C20F73"/>
    <w:rsid w:val="00C22C8C"/>
    <w:rsid w:val="00C248AE"/>
    <w:rsid w:val="00C24F28"/>
    <w:rsid w:val="00C278AE"/>
    <w:rsid w:val="00C32EA7"/>
    <w:rsid w:val="00C3638C"/>
    <w:rsid w:val="00C42136"/>
    <w:rsid w:val="00C44A6C"/>
    <w:rsid w:val="00C51677"/>
    <w:rsid w:val="00C63AFD"/>
    <w:rsid w:val="00C658B5"/>
    <w:rsid w:val="00C65DD3"/>
    <w:rsid w:val="00C65EFA"/>
    <w:rsid w:val="00C6755F"/>
    <w:rsid w:val="00C70695"/>
    <w:rsid w:val="00C763F3"/>
    <w:rsid w:val="00C863B5"/>
    <w:rsid w:val="00C86EEE"/>
    <w:rsid w:val="00C87B4F"/>
    <w:rsid w:val="00C903C4"/>
    <w:rsid w:val="00C97984"/>
    <w:rsid w:val="00CA08C4"/>
    <w:rsid w:val="00CA3D4B"/>
    <w:rsid w:val="00CA4AD9"/>
    <w:rsid w:val="00CA4DF6"/>
    <w:rsid w:val="00CA5BA3"/>
    <w:rsid w:val="00CA6DB6"/>
    <w:rsid w:val="00CC4692"/>
    <w:rsid w:val="00CC7011"/>
    <w:rsid w:val="00CC7EB3"/>
    <w:rsid w:val="00CD3906"/>
    <w:rsid w:val="00CD73EB"/>
    <w:rsid w:val="00CE4EB7"/>
    <w:rsid w:val="00CF3842"/>
    <w:rsid w:val="00CF7A35"/>
    <w:rsid w:val="00D0283A"/>
    <w:rsid w:val="00D02F6E"/>
    <w:rsid w:val="00D0337B"/>
    <w:rsid w:val="00D03613"/>
    <w:rsid w:val="00D05F5D"/>
    <w:rsid w:val="00D14982"/>
    <w:rsid w:val="00D1638B"/>
    <w:rsid w:val="00D223AA"/>
    <w:rsid w:val="00D32AC6"/>
    <w:rsid w:val="00D37E49"/>
    <w:rsid w:val="00D43A95"/>
    <w:rsid w:val="00D45956"/>
    <w:rsid w:val="00D533EA"/>
    <w:rsid w:val="00D55245"/>
    <w:rsid w:val="00D57917"/>
    <w:rsid w:val="00D6097A"/>
    <w:rsid w:val="00D60C67"/>
    <w:rsid w:val="00D70D5D"/>
    <w:rsid w:val="00D76AE0"/>
    <w:rsid w:val="00D80381"/>
    <w:rsid w:val="00D812F8"/>
    <w:rsid w:val="00D81766"/>
    <w:rsid w:val="00D86419"/>
    <w:rsid w:val="00D9370D"/>
    <w:rsid w:val="00D963C6"/>
    <w:rsid w:val="00D979C8"/>
    <w:rsid w:val="00DA22D7"/>
    <w:rsid w:val="00DA3376"/>
    <w:rsid w:val="00DA3687"/>
    <w:rsid w:val="00DB3990"/>
    <w:rsid w:val="00DB5CFC"/>
    <w:rsid w:val="00DC1DA8"/>
    <w:rsid w:val="00DC2AE2"/>
    <w:rsid w:val="00DD1BB1"/>
    <w:rsid w:val="00DD72EF"/>
    <w:rsid w:val="00DE17F8"/>
    <w:rsid w:val="00DE27DC"/>
    <w:rsid w:val="00DE59B2"/>
    <w:rsid w:val="00DF1E36"/>
    <w:rsid w:val="00DF50E2"/>
    <w:rsid w:val="00DF5A1C"/>
    <w:rsid w:val="00E02A7D"/>
    <w:rsid w:val="00E06580"/>
    <w:rsid w:val="00E10F44"/>
    <w:rsid w:val="00E13A25"/>
    <w:rsid w:val="00E16BD2"/>
    <w:rsid w:val="00E268D7"/>
    <w:rsid w:val="00E27430"/>
    <w:rsid w:val="00E32B00"/>
    <w:rsid w:val="00E33736"/>
    <w:rsid w:val="00E354C1"/>
    <w:rsid w:val="00E36342"/>
    <w:rsid w:val="00E45848"/>
    <w:rsid w:val="00E45F76"/>
    <w:rsid w:val="00E510D1"/>
    <w:rsid w:val="00E51FC4"/>
    <w:rsid w:val="00E56075"/>
    <w:rsid w:val="00E5746C"/>
    <w:rsid w:val="00E60CBB"/>
    <w:rsid w:val="00E6201B"/>
    <w:rsid w:val="00E653EC"/>
    <w:rsid w:val="00E70B53"/>
    <w:rsid w:val="00E70CB1"/>
    <w:rsid w:val="00E70DA1"/>
    <w:rsid w:val="00E747A9"/>
    <w:rsid w:val="00E77827"/>
    <w:rsid w:val="00E831AB"/>
    <w:rsid w:val="00E90E06"/>
    <w:rsid w:val="00E921B7"/>
    <w:rsid w:val="00E93D3F"/>
    <w:rsid w:val="00E9711F"/>
    <w:rsid w:val="00EA1FD0"/>
    <w:rsid w:val="00EA4E3A"/>
    <w:rsid w:val="00EA51FD"/>
    <w:rsid w:val="00EB122E"/>
    <w:rsid w:val="00EB29FC"/>
    <w:rsid w:val="00EB2EFD"/>
    <w:rsid w:val="00EC04E5"/>
    <w:rsid w:val="00EC067C"/>
    <w:rsid w:val="00EC1003"/>
    <w:rsid w:val="00EC1278"/>
    <w:rsid w:val="00EC1FA3"/>
    <w:rsid w:val="00ED1FC0"/>
    <w:rsid w:val="00ED44E6"/>
    <w:rsid w:val="00EE25AA"/>
    <w:rsid w:val="00EE3F5F"/>
    <w:rsid w:val="00EE5668"/>
    <w:rsid w:val="00F14207"/>
    <w:rsid w:val="00F15642"/>
    <w:rsid w:val="00F156F2"/>
    <w:rsid w:val="00F21D5F"/>
    <w:rsid w:val="00F336AF"/>
    <w:rsid w:val="00F33C4E"/>
    <w:rsid w:val="00F36FAC"/>
    <w:rsid w:val="00F467A9"/>
    <w:rsid w:val="00F52614"/>
    <w:rsid w:val="00F5571F"/>
    <w:rsid w:val="00F56294"/>
    <w:rsid w:val="00F719C0"/>
    <w:rsid w:val="00F72018"/>
    <w:rsid w:val="00F7278F"/>
    <w:rsid w:val="00F77141"/>
    <w:rsid w:val="00F82C2E"/>
    <w:rsid w:val="00F8463C"/>
    <w:rsid w:val="00F85F1E"/>
    <w:rsid w:val="00F9276F"/>
    <w:rsid w:val="00F9287C"/>
    <w:rsid w:val="00F96672"/>
    <w:rsid w:val="00F972AC"/>
    <w:rsid w:val="00FA446B"/>
    <w:rsid w:val="00FB03BF"/>
    <w:rsid w:val="00FB481A"/>
    <w:rsid w:val="00FB6E1F"/>
    <w:rsid w:val="00FD1370"/>
    <w:rsid w:val="00FD3AF0"/>
    <w:rsid w:val="00FD520F"/>
    <w:rsid w:val="00FD758C"/>
    <w:rsid w:val="00FD7F21"/>
    <w:rsid w:val="00F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2C42"/>
  <w15:chartTrackingRefBased/>
  <w15:docId w15:val="{5E40D70C-DEAC-49F9-8C47-018C9BF1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2EB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C0B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81A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022FA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81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B8E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E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40EB8"/>
    <w:pPr>
      <w:ind w:left="720"/>
      <w:contextualSpacing/>
    </w:pPr>
  </w:style>
  <w:style w:type="paragraph" w:styleId="a5">
    <w:name w:val="Plain Text"/>
    <w:basedOn w:val="a"/>
    <w:link w:val="a6"/>
    <w:semiHidden/>
    <w:rsid w:val="005C48A6"/>
    <w:rPr>
      <w:rFonts w:ascii="Courier New" w:hAnsi="Courier New"/>
      <w:sz w:val="20"/>
      <w:lang w:val="x-none"/>
    </w:rPr>
  </w:style>
  <w:style w:type="character" w:customStyle="1" w:styleId="a6">
    <w:name w:val="Текст Знак"/>
    <w:link w:val="a5"/>
    <w:semiHidden/>
    <w:rsid w:val="005C48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Гипертекстовая ссылка"/>
    <w:rsid w:val="00723B62"/>
    <w:rPr>
      <w:b/>
      <w:bCs/>
      <w:color w:val="008000"/>
      <w:sz w:val="20"/>
      <w:szCs w:val="20"/>
      <w:u w:val="single"/>
    </w:rPr>
  </w:style>
  <w:style w:type="paragraph" w:customStyle="1" w:styleId="ConsNormal">
    <w:name w:val="ConsNormal"/>
    <w:rsid w:val="000A6D7D"/>
    <w:pPr>
      <w:widowControl w:val="0"/>
      <w:ind w:firstLine="720"/>
    </w:pPr>
    <w:rPr>
      <w:rFonts w:ascii="Times New Roman" w:eastAsia="Times New Roman" w:hAnsi="Times New Roman"/>
      <w:snapToGrid w:val="0"/>
      <w:sz w:val="28"/>
    </w:rPr>
  </w:style>
  <w:style w:type="character" w:customStyle="1" w:styleId="30">
    <w:name w:val="Заголовок 3 Знак"/>
    <w:link w:val="3"/>
    <w:rsid w:val="00022FAF"/>
    <w:rPr>
      <w:rFonts w:ascii="Arial" w:eastAsia="Times New Roman" w:hAnsi="Arial" w:cs="Arial"/>
      <w:b/>
      <w:bCs/>
      <w:sz w:val="26"/>
      <w:szCs w:val="26"/>
    </w:rPr>
  </w:style>
  <w:style w:type="character" w:customStyle="1" w:styleId="20">
    <w:name w:val="Заголовок 2 Знак"/>
    <w:link w:val="2"/>
    <w:uiPriority w:val="9"/>
    <w:semiHidden/>
    <w:rsid w:val="00FB48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FB481A"/>
    <w:rPr>
      <w:rFonts w:ascii="Calibri" w:eastAsia="Times New Roman" w:hAnsi="Calibri" w:cs="Times New Roman"/>
      <w:b/>
      <w:bCs/>
      <w:sz w:val="22"/>
      <w:szCs w:val="22"/>
    </w:rPr>
  </w:style>
  <w:style w:type="paragraph" w:styleId="a8">
    <w:name w:val="header"/>
    <w:basedOn w:val="a"/>
    <w:link w:val="a9"/>
    <w:semiHidden/>
    <w:rsid w:val="00FB481A"/>
    <w:pPr>
      <w:tabs>
        <w:tab w:val="center" w:pos="4153"/>
        <w:tab w:val="right" w:pos="8306"/>
      </w:tabs>
      <w:autoSpaceDE w:val="0"/>
      <w:autoSpaceDN w:val="0"/>
    </w:pPr>
    <w:rPr>
      <w:sz w:val="20"/>
      <w:lang w:val="x-none" w:eastAsia="x-none"/>
    </w:rPr>
  </w:style>
  <w:style w:type="character" w:customStyle="1" w:styleId="a9">
    <w:name w:val="Верхний колонтитул Знак"/>
    <w:link w:val="a8"/>
    <w:semiHidden/>
    <w:rsid w:val="00FB481A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rsid w:val="00FB481A"/>
    <w:pPr>
      <w:tabs>
        <w:tab w:val="center" w:pos="4153"/>
        <w:tab w:val="right" w:pos="8306"/>
      </w:tabs>
      <w:autoSpaceDE w:val="0"/>
      <w:autoSpaceDN w:val="0"/>
    </w:pPr>
    <w:rPr>
      <w:sz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B481A"/>
    <w:rPr>
      <w:rFonts w:ascii="Times New Roman" w:eastAsia="Times New Roman" w:hAnsi="Times New Roman"/>
    </w:rPr>
  </w:style>
  <w:style w:type="paragraph" w:styleId="ac">
    <w:name w:val="Body Text Indent"/>
    <w:basedOn w:val="a"/>
    <w:link w:val="ad"/>
    <w:semiHidden/>
    <w:rsid w:val="00FB481A"/>
    <w:pPr>
      <w:widowControl w:val="0"/>
      <w:spacing w:line="360" w:lineRule="auto"/>
      <w:ind w:firstLine="720"/>
      <w:jc w:val="both"/>
    </w:pPr>
    <w:rPr>
      <w:szCs w:val="28"/>
      <w:lang w:val="x-none" w:eastAsia="x-none"/>
    </w:rPr>
  </w:style>
  <w:style w:type="character" w:customStyle="1" w:styleId="ad">
    <w:name w:val="Основной текст с отступом Знак"/>
    <w:link w:val="ac"/>
    <w:semiHidden/>
    <w:rsid w:val="00FB481A"/>
    <w:rPr>
      <w:rFonts w:ascii="Times New Roman" w:eastAsia="Times New Roman" w:hAnsi="Times New Roman"/>
      <w:sz w:val="28"/>
      <w:szCs w:val="28"/>
    </w:rPr>
  </w:style>
  <w:style w:type="character" w:styleId="ae">
    <w:name w:val="page number"/>
    <w:basedOn w:val="a0"/>
    <w:semiHidden/>
    <w:rsid w:val="00FB481A"/>
  </w:style>
  <w:style w:type="paragraph" w:styleId="21">
    <w:name w:val="Body Text Indent 2"/>
    <w:basedOn w:val="a"/>
    <w:link w:val="22"/>
    <w:semiHidden/>
    <w:rsid w:val="00FB481A"/>
    <w:pPr>
      <w:widowControl w:val="0"/>
      <w:spacing w:line="360" w:lineRule="auto"/>
      <w:ind w:firstLine="851"/>
      <w:jc w:val="both"/>
    </w:pPr>
    <w:rPr>
      <w:szCs w:val="28"/>
      <w:lang w:val="x-none" w:eastAsia="x-none"/>
    </w:rPr>
  </w:style>
  <w:style w:type="character" w:customStyle="1" w:styleId="22">
    <w:name w:val="Основной текст с отступом 2 Знак"/>
    <w:link w:val="21"/>
    <w:semiHidden/>
    <w:rsid w:val="00FB481A"/>
    <w:rPr>
      <w:rFonts w:ascii="Times New Roman" w:eastAsia="Times New Roman" w:hAnsi="Times New Roman"/>
      <w:sz w:val="28"/>
      <w:szCs w:val="28"/>
    </w:rPr>
  </w:style>
  <w:style w:type="paragraph" w:customStyle="1" w:styleId="14-1512-1">
    <w:name w:val="Текст 14-1.5.Стиль12-1"/>
    <w:basedOn w:val="a"/>
    <w:rsid w:val="00FB481A"/>
    <w:pPr>
      <w:spacing w:line="360" w:lineRule="auto"/>
      <w:ind w:firstLine="709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FB481A"/>
    <w:pPr>
      <w:spacing w:line="360" w:lineRule="auto"/>
      <w:ind w:firstLine="709"/>
      <w:jc w:val="both"/>
    </w:pPr>
    <w:rPr>
      <w:sz w:val="20"/>
    </w:rPr>
  </w:style>
  <w:style w:type="paragraph" w:customStyle="1" w:styleId="14-15">
    <w:name w:val="Текст 14-15"/>
    <w:basedOn w:val="a"/>
    <w:rsid w:val="00FB481A"/>
    <w:pPr>
      <w:widowControl w:val="0"/>
      <w:spacing w:line="360" w:lineRule="auto"/>
      <w:ind w:firstLine="709"/>
      <w:jc w:val="both"/>
    </w:pPr>
    <w:rPr>
      <w:szCs w:val="28"/>
    </w:rPr>
  </w:style>
  <w:style w:type="paragraph" w:customStyle="1" w:styleId="af">
    <w:name w:val="Таблицы (моноширинный)"/>
    <w:basedOn w:val="a"/>
    <w:next w:val="a"/>
    <w:rsid w:val="00FB48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af0">
    <w:name w:val="знак сноски"/>
    <w:rsid w:val="000D69F7"/>
    <w:rPr>
      <w:vertAlign w:val="superscript"/>
    </w:rPr>
  </w:style>
  <w:style w:type="character" w:customStyle="1" w:styleId="af1">
    <w:name w:val="номер страницы"/>
    <w:basedOn w:val="a0"/>
    <w:rsid w:val="000D69F7"/>
  </w:style>
  <w:style w:type="paragraph" w:customStyle="1" w:styleId="af2">
    <w:name w:val="текст сноски"/>
    <w:basedOn w:val="a"/>
    <w:rsid w:val="00D6097A"/>
    <w:pPr>
      <w:widowControl w:val="0"/>
      <w:autoSpaceDE w:val="0"/>
      <w:autoSpaceDN w:val="0"/>
    </w:pPr>
    <w:rPr>
      <w:sz w:val="20"/>
    </w:rPr>
  </w:style>
  <w:style w:type="character" w:customStyle="1" w:styleId="10">
    <w:name w:val="Заголовок 1 Знак"/>
    <w:link w:val="1"/>
    <w:uiPriority w:val="9"/>
    <w:rsid w:val="009C0B8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link w:val="9"/>
    <w:uiPriority w:val="9"/>
    <w:semiHidden/>
    <w:rsid w:val="009C0B8E"/>
    <w:rPr>
      <w:rFonts w:ascii="Cambria" w:eastAsia="Times New Roman" w:hAnsi="Cambria"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semiHidden/>
    <w:unhideWhenUsed/>
    <w:rsid w:val="009C0B8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9C0B8E"/>
    <w:rPr>
      <w:rFonts w:ascii="Times New Roman" w:eastAsia="Times New Roman" w:hAnsi="Times New Roman"/>
      <w:sz w:val="16"/>
      <w:szCs w:val="16"/>
    </w:rPr>
  </w:style>
  <w:style w:type="paragraph" w:styleId="23">
    <w:name w:val="Body Text 2"/>
    <w:basedOn w:val="a"/>
    <w:link w:val="24"/>
    <w:uiPriority w:val="99"/>
    <w:unhideWhenUsed/>
    <w:rsid w:val="009C0B8E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uiPriority w:val="99"/>
    <w:rsid w:val="009C0B8E"/>
    <w:rPr>
      <w:rFonts w:ascii="Times New Roman" w:eastAsia="Times New Roman" w:hAnsi="Times New Roman"/>
      <w:sz w:val="28"/>
    </w:rPr>
  </w:style>
  <w:style w:type="paragraph" w:customStyle="1" w:styleId="33">
    <w:name w:val="заголовок 3"/>
    <w:basedOn w:val="a"/>
    <w:next w:val="a"/>
    <w:rsid w:val="009C0B8E"/>
    <w:pPr>
      <w:keepNext/>
      <w:widowControl w:val="0"/>
      <w:autoSpaceDE w:val="0"/>
      <w:autoSpaceDN w:val="0"/>
      <w:spacing w:before="240" w:after="60"/>
    </w:pPr>
    <w:rPr>
      <w:rFonts w:ascii="Arial" w:hAnsi="Arial" w:cs="Arial"/>
      <w:sz w:val="24"/>
      <w:szCs w:val="24"/>
    </w:rPr>
  </w:style>
  <w:style w:type="paragraph" w:customStyle="1" w:styleId="25">
    <w:name w:val="заголовок 2"/>
    <w:basedOn w:val="a"/>
    <w:next w:val="a"/>
    <w:rsid w:val="009C0B8E"/>
    <w:pPr>
      <w:keepNext/>
      <w:widowControl w:val="0"/>
      <w:tabs>
        <w:tab w:val="left" w:pos="4893"/>
        <w:tab w:val="left" w:pos="9678"/>
      </w:tabs>
      <w:autoSpaceDE w:val="0"/>
      <w:autoSpaceDN w:val="0"/>
      <w:jc w:val="right"/>
    </w:pPr>
    <w:rPr>
      <w:szCs w:val="28"/>
    </w:rPr>
  </w:style>
  <w:style w:type="paragraph" w:styleId="af3">
    <w:name w:val="caption"/>
    <w:basedOn w:val="a"/>
    <w:next w:val="a"/>
    <w:qFormat/>
    <w:rsid w:val="009C0B8E"/>
    <w:pPr>
      <w:widowControl w:val="0"/>
      <w:autoSpaceDE w:val="0"/>
      <w:autoSpaceDN w:val="0"/>
      <w:jc w:val="right"/>
    </w:pPr>
    <w:rPr>
      <w:sz w:val="24"/>
      <w:szCs w:val="24"/>
    </w:rPr>
  </w:style>
  <w:style w:type="paragraph" w:styleId="af4">
    <w:name w:val="footnote text"/>
    <w:basedOn w:val="a"/>
    <w:link w:val="af5"/>
    <w:semiHidden/>
    <w:rsid w:val="009C0B8E"/>
    <w:pPr>
      <w:autoSpaceDE w:val="0"/>
      <w:autoSpaceDN w:val="0"/>
      <w:jc w:val="center"/>
    </w:pPr>
    <w:rPr>
      <w:sz w:val="20"/>
      <w:lang w:val="x-none" w:eastAsia="x-none"/>
    </w:rPr>
  </w:style>
  <w:style w:type="character" w:customStyle="1" w:styleId="af5">
    <w:name w:val="Текст сноски Знак"/>
    <w:link w:val="af4"/>
    <w:semiHidden/>
    <w:rsid w:val="009C0B8E"/>
    <w:rPr>
      <w:rFonts w:ascii="Times New Roman" w:eastAsia="Times New Roman" w:hAnsi="Times New Roman"/>
    </w:rPr>
  </w:style>
  <w:style w:type="paragraph" w:customStyle="1" w:styleId="ConsCell">
    <w:name w:val="ConsCell"/>
    <w:rsid w:val="009C0B8E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9F598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6">
    <w:name w:val="footnote reference"/>
    <w:semiHidden/>
    <w:unhideWhenUsed/>
    <w:rsid w:val="003F212E"/>
    <w:rPr>
      <w:vertAlign w:val="superscript"/>
    </w:rPr>
  </w:style>
  <w:style w:type="paragraph" w:customStyle="1" w:styleId="ConsPlusNonformat">
    <w:name w:val="ConsPlusNonformat"/>
    <w:uiPriority w:val="99"/>
    <w:rsid w:val="003F21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3E401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7">
    <w:name w:val="Document Map"/>
    <w:basedOn w:val="a"/>
    <w:link w:val="af8"/>
    <w:uiPriority w:val="99"/>
    <w:semiHidden/>
    <w:unhideWhenUsed/>
    <w:rsid w:val="001B3A73"/>
    <w:rPr>
      <w:rFonts w:ascii="Tahoma" w:hAnsi="Tahoma"/>
      <w:sz w:val="16"/>
      <w:szCs w:val="16"/>
      <w:lang w:val="x-none" w:eastAsia="x-none"/>
    </w:rPr>
  </w:style>
  <w:style w:type="character" w:customStyle="1" w:styleId="af8">
    <w:name w:val="Схема документа Знак"/>
    <w:link w:val="af7"/>
    <w:uiPriority w:val="99"/>
    <w:semiHidden/>
    <w:rsid w:val="001B3A73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4345C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9">
    <w:name w:val="Адресат"/>
    <w:basedOn w:val="a"/>
    <w:rsid w:val="004345C2"/>
    <w:pPr>
      <w:spacing w:after="120"/>
      <w:ind w:left="3969"/>
      <w:jc w:val="center"/>
    </w:pPr>
    <w:rPr>
      <w:sz w:val="24"/>
    </w:rPr>
  </w:style>
  <w:style w:type="paragraph" w:customStyle="1" w:styleId="afa">
    <w:name w:val="ТабличныйТекст"/>
    <w:basedOn w:val="a"/>
    <w:rsid w:val="004345C2"/>
    <w:pPr>
      <w:jc w:val="both"/>
    </w:pPr>
    <w:rPr>
      <w:snapToGrid w:val="0"/>
      <w:sz w:val="20"/>
    </w:rPr>
  </w:style>
  <w:style w:type="paragraph" w:styleId="afb">
    <w:name w:val="endnote text"/>
    <w:basedOn w:val="a"/>
    <w:link w:val="afc"/>
    <w:uiPriority w:val="99"/>
    <w:semiHidden/>
    <w:unhideWhenUsed/>
    <w:rsid w:val="000D5B71"/>
    <w:rPr>
      <w:sz w:val="20"/>
      <w:lang w:val="x-none" w:eastAsia="x-none"/>
    </w:rPr>
  </w:style>
  <w:style w:type="character" w:customStyle="1" w:styleId="afc">
    <w:name w:val="Текст концевой сноски Знак"/>
    <w:link w:val="afb"/>
    <w:uiPriority w:val="99"/>
    <w:semiHidden/>
    <w:rsid w:val="000D5B71"/>
    <w:rPr>
      <w:rFonts w:ascii="Times New Roman" w:eastAsia="Times New Roman" w:hAnsi="Times New Roman"/>
    </w:rPr>
  </w:style>
  <w:style w:type="character" w:styleId="afd">
    <w:name w:val="endnote reference"/>
    <w:uiPriority w:val="99"/>
    <w:semiHidden/>
    <w:unhideWhenUsed/>
    <w:rsid w:val="000D5B71"/>
    <w:rPr>
      <w:vertAlign w:val="superscript"/>
    </w:rPr>
  </w:style>
  <w:style w:type="paragraph" w:customStyle="1" w:styleId="afe">
    <w:name w:val="Название"/>
    <w:basedOn w:val="a"/>
    <w:link w:val="aff"/>
    <w:uiPriority w:val="10"/>
    <w:qFormat/>
    <w:rsid w:val="00C022F4"/>
    <w:pPr>
      <w:spacing w:after="120"/>
      <w:jc w:val="center"/>
    </w:pPr>
    <w:rPr>
      <w:b/>
      <w:sz w:val="36"/>
      <w:lang w:val="x-none" w:eastAsia="x-none"/>
    </w:rPr>
  </w:style>
  <w:style w:type="character" w:customStyle="1" w:styleId="aff">
    <w:name w:val="Название Знак"/>
    <w:link w:val="afe"/>
    <w:uiPriority w:val="10"/>
    <w:rsid w:val="00C022F4"/>
    <w:rPr>
      <w:rFonts w:ascii="Times New Roman" w:eastAsia="Times New Roman" w:hAnsi="Times New Roman"/>
      <w:b/>
      <w:sz w:val="36"/>
    </w:rPr>
  </w:style>
  <w:style w:type="paragraph" w:customStyle="1" w:styleId="11">
    <w:name w:val="Обычный1"/>
    <w:rsid w:val="00C022F4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customStyle="1" w:styleId="ConsPlusTitle">
    <w:name w:val="ConsPlusTitle"/>
    <w:rsid w:val="00316B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0">
    <w:name w:val="No Spacing"/>
    <w:uiPriority w:val="1"/>
    <w:qFormat/>
    <w:rsid w:val="0034442D"/>
    <w:rPr>
      <w:sz w:val="22"/>
      <w:szCs w:val="22"/>
      <w:lang w:eastAsia="en-US"/>
    </w:rPr>
  </w:style>
  <w:style w:type="paragraph" w:styleId="aff1">
    <w:name w:val="Normal (Web)"/>
    <w:basedOn w:val="a"/>
    <w:uiPriority w:val="99"/>
    <w:semiHidden/>
    <w:unhideWhenUsed/>
    <w:rsid w:val="00B745A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38E65-E11C-40B8-AA02-0BD9167D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Секретарь ИККО</cp:lastModifiedBy>
  <cp:revision>6</cp:revision>
  <cp:lastPrinted>2021-04-02T09:53:00Z</cp:lastPrinted>
  <dcterms:created xsi:type="dcterms:W3CDTF">2021-06-15T10:38:00Z</dcterms:created>
  <dcterms:modified xsi:type="dcterms:W3CDTF">2021-06-18T07:45:00Z</dcterms:modified>
</cp:coreProperties>
</file>